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A90589" w14:textId="3F7FA15A" w:rsidR="00F01E48" w:rsidRDefault="006B7EDB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 w:rsidRPr="006B7EDB">
        <w:rPr>
          <w:rFonts w:ascii="Times New Roman" w:hAnsi="Times New Roman" w:cs="Times New Roman"/>
          <w:b/>
          <w:noProof/>
          <w:sz w:val="56"/>
          <w:szCs w:val="56"/>
        </w:rPr>
        <w:drawing>
          <wp:anchor distT="0" distB="0" distL="114300" distR="114300" simplePos="0" relativeHeight="251661312" behindDoc="0" locked="0" layoutInCell="1" allowOverlap="1" wp14:anchorId="78836974" wp14:editId="5A1CAFEC">
            <wp:simplePos x="0" y="0"/>
            <wp:positionH relativeFrom="column">
              <wp:posOffset>4282440</wp:posOffset>
            </wp:positionH>
            <wp:positionV relativeFrom="paragraph">
              <wp:posOffset>5080</wp:posOffset>
            </wp:positionV>
            <wp:extent cx="1476375" cy="1476375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6480">
        <w:rPr>
          <w:rFonts w:ascii="Times New Roman" w:hAnsi="Times New Roman" w:cs="Times New Roman"/>
          <w:b/>
          <w:noProof/>
          <w:sz w:val="56"/>
          <w:szCs w:val="56"/>
          <w:lang w:eastAsia="es-MX"/>
        </w:rPr>
        <w:pict w14:anchorId="33EC6931">
          <v:line id="Conector recto 1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9.05pt,-60.35pt" to="-16.8pt,70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NlqpQIAANMFAAAOAAAAZHJzL2Uyb0RvYy54bWysVMlu2zAQvRfoPxC8N/LuxIicQwL30iVI&#10;UvRMk5RElCKFIW3Zf98ZSpadFC2KojpQXGZ7bx55e3eoLdtrCMa7nI+vRpxpJ70yrsz5t5fNh2vO&#10;QhROCeudzvlRB363fv/utm1WeuIrb5UGhkFcWLVNzqsYm1WWBVnpWoQr32iHh4WHWkRcQpkpEC1G&#10;r202GY0WWetBNeClDgF3H7pDvk7xi0LL+LUogo7M5hxri2mENG5pzNa3YlWCaCoj+zLEP1RRC+Mw&#10;6RDqQUTBdmB+CVUbCT74Il5JX2e+KIzUCQOiGY/eoHmuRKMTFiQnNANN4f+FlV/2j8CMwt5x5kSN&#10;LbrHRsnogQH92Jg4apuwQtN79wj9KjSPQIAPBdT0RyjskHg9DrzqQ2QSNyfX8+WcM4knN8vFdDyZ&#10;U8zs7NxAiB+1rxlNcm6NI9hiJfafQuxMTya0bR1rc75coACSWfDWqI2xlg6TdPS9BbYX2PR4SAAw&#10;2YUVrqwjY50kgklo4XdRw3OlWra1O3gSRMpoeTNH3ShDdY0nS8yICxTQfDaijzNhS1S+jNCVAuV2&#10;yJ0sksYw4RA9IX+VOEjt9FRRDRJbAKLnwUOsfC/ODXgXUwrwqGaB5WByvFTpD3rfs46ZuhgUzZqy&#10;ik+mZGDwOpLs+ur/MtLJP5V8UWVopopJLMjv4HvOZ7MZkUQt+iyQQ0PE44WNXRe3eq/tC7VsMZ0T&#10;ZdUw6/otID5o6bvL2IdFEglBuORzk75eO5d21F0sCcskoXbSTLN4tDoR4Z50gTJHMU67PtEDc1aJ&#10;+nFSiSVLcilQT4NTr7PfOfW25NY1dnCc/DnbYJ0yIqGDY22c7yX1OutZ0EVnf0LdYSXYW6+O6aIm&#10;OvDlSP3rhURP0+U6uZ/f4vVPAAAA//8DAFBLAwQUAAYACAAAACEANhD+2+QAAAANAQAADwAAAGRy&#10;cy9kb3ducmV2LnhtbEyPwU6EMBCG7ya+QzMm3tjCokiQsiEmZvVgjLsmu966tAKBTpEWFt/e8aS3&#10;mcyXf74/3yymZ7MeXWtRQLQKgWmsrGqxFvC+fwxSYM5LVLK3qAV8aweb4vIil5myZ3zT887XjELQ&#10;ZVJA4/2Qce6qRhvpVnbQSLdPOxrpaR1rrkZ5pnDT83UYJtzIFulDIwf90Oiq201GwG23P2y715fj&#10;85f5eNpOcylnXwpxfbWU98C8XvwfDL/6pA4FOZ3shMqxXkAQpxGhNETr8A4YIUEcJ8BOxN5ESQq8&#10;yPn/FsUPAAAA//8DAFBLAQItABQABgAIAAAAIQC2gziS/gAAAOEBAAATAAAAAAAAAAAAAAAAAAAA&#10;AABbQ29udGVudF9UeXBlc10ueG1sUEsBAi0AFAAGAAgAAAAhADj9If/WAAAAlAEAAAsAAAAAAAAA&#10;AAAAAAAALwEAAF9yZWxzLy5yZWxzUEsBAi0AFAAGAAgAAAAhACTg2WqlAgAA0wUAAA4AAAAAAAAA&#10;AAAAAAAALgIAAGRycy9lMm9Eb2MueG1sUEsBAi0AFAAGAAgAAAAhADYQ/tvkAAAADQEAAA8AAAAA&#10;AAAAAAAAAAAA/wQAAGRycy9kb3ducmV2LnhtbFBLBQYAAAAABAAEAPMAAAAQBgAAAAA=&#10;" strokecolor="black [3213]" strokeweight="6pt">
            <v:stroke joinstyle="miter"/>
            <v:shadow on="t" color="black" offset="0,1pt"/>
          </v:line>
        </w:pict>
      </w:r>
    </w:p>
    <w:p w14:paraId="6C462AE3" w14:textId="77777777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5AE849AA" w14:textId="77777777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1C5EDAB3" w14:textId="77777777" w:rsidR="00F01E48" w:rsidRP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 w:rsidRPr="00F01E48">
        <w:rPr>
          <w:rFonts w:ascii="Times New Roman" w:hAnsi="Times New Roman" w:cs="Times New Roman"/>
          <w:b/>
          <w:sz w:val="56"/>
          <w:szCs w:val="56"/>
        </w:rPr>
        <w:t>MUNICIPIO DE CALVIL</w:t>
      </w:r>
      <w:r>
        <w:rPr>
          <w:rFonts w:ascii="Times New Roman" w:hAnsi="Times New Roman" w:cs="Times New Roman"/>
          <w:b/>
          <w:sz w:val="56"/>
          <w:szCs w:val="56"/>
        </w:rPr>
        <w:t>L</w:t>
      </w:r>
      <w:r w:rsidRPr="00F01E48">
        <w:rPr>
          <w:rFonts w:ascii="Times New Roman" w:hAnsi="Times New Roman" w:cs="Times New Roman"/>
          <w:b/>
          <w:sz w:val="56"/>
          <w:szCs w:val="56"/>
        </w:rPr>
        <w:t>O</w:t>
      </w:r>
      <w:bookmarkStart w:id="0" w:name="_Hlk485307713"/>
      <w:bookmarkEnd w:id="0"/>
    </w:p>
    <w:p w14:paraId="7DF8B3A1" w14:textId="77777777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491026F1" w14:textId="77777777" w:rsidR="00F01E48" w:rsidRPr="00F01E48" w:rsidRDefault="009E33F0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CUENTA PÚBLICA MENSUAL</w:t>
      </w:r>
    </w:p>
    <w:p w14:paraId="0BB2C458" w14:textId="77777777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642320CF" w14:textId="7612CA7F" w:rsidR="0002472F" w:rsidRPr="00F01E48" w:rsidRDefault="00316480" w:rsidP="0002472F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ENERO 2021</w:t>
      </w:r>
    </w:p>
    <w:p w14:paraId="32AE91EC" w14:textId="77777777" w:rsidR="00F01E48" w:rsidRP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bookmarkStart w:id="1" w:name="_GoBack"/>
      <w:bookmarkEnd w:id="1"/>
    </w:p>
    <w:p w14:paraId="6E20D3B6" w14:textId="77777777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2"/>
          <w:szCs w:val="52"/>
          <w:u w:val="single"/>
        </w:rPr>
      </w:pPr>
      <w:r w:rsidRPr="009E33F0">
        <w:rPr>
          <w:rFonts w:ascii="Times New Roman" w:hAnsi="Times New Roman" w:cs="Times New Roman"/>
          <w:b/>
          <w:sz w:val="52"/>
          <w:szCs w:val="52"/>
          <w:u w:val="single"/>
        </w:rPr>
        <w:t xml:space="preserve">INFORMACIÓN </w:t>
      </w:r>
      <w:r w:rsidR="00FA0912">
        <w:rPr>
          <w:rFonts w:ascii="Times New Roman" w:hAnsi="Times New Roman" w:cs="Times New Roman"/>
          <w:b/>
          <w:sz w:val="52"/>
          <w:szCs w:val="52"/>
          <w:u w:val="single"/>
        </w:rPr>
        <w:t>PROGRAMÁTICA</w:t>
      </w:r>
    </w:p>
    <w:p w14:paraId="7C66EA2B" w14:textId="77777777" w:rsidR="00FA0912" w:rsidRDefault="00FA0912" w:rsidP="00207DF5">
      <w:pPr>
        <w:pStyle w:val="Textoindependiente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 xml:space="preserve">Gasto por categoría programática. </w:t>
      </w:r>
    </w:p>
    <w:p w14:paraId="133279F8" w14:textId="77777777" w:rsidR="003E08CB" w:rsidRPr="00080BD3" w:rsidRDefault="003E08CB" w:rsidP="003E08CB">
      <w:pPr>
        <w:pStyle w:val="Textoindependiente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 w:rsidRPr="003E08CB">
        <w:rPr>
          <w:rFonts w:ascii="Times New Roman" w:hAnsi="Times New Roman" w:cs="Times New Roman"/>
          <w:szCs w:val="22"/>
          <w:lang w:val="es-ES"/>
        </w:rPr>
        <w:t>Programas</w:t>
      </w:r>
      <w:r>
        <w:rPr>
          <w:rFonts w:ascii="Times New Roman" w:hAnsi="Times New Roman" w:cs="Times New Roman"/>
          <w:szCs w:val="22"/>
          <w:lang w:val="es-ES"/>
        </w:rPr>
        <w:t xml:space="preserve"> </w:t>
      </w:r>
      <w:r w:rsidRPr="003E08CB">
        <w:rPr>
          <w:rFonts w:ascii="Times New Roman" w:hAnsi="Times New Roman" w:cs="Times New Roman"/>
          <w:szCs w:val="22"/>
          <w:lang w:val="es-ES"/>
        </w:rPr>
        <w:t>y</w:t>
      </w:r>
      <w:r>
        <w:rPr>
          <w:rFonts w:ascii="Times New Roman" w:hAnsi="Times New Roman" w:cs="Times New Roman"/>
          <w:szCs w:val="22"/>
          <w:lang w:val="es-ES"/>
        </w:rPr>
        <w:t xml:space="preserve"> </w:t>
      </w:r>
      <w:r w:rsidRPr="003E08CB">
        <w:rPr>
          <w:rFonts w:ascii="Times New Roman" w:hAnsi="Times New Roman" w:cs="Times New Roman"/>
          <w:szCs w:val="22"/>
          <w:lang w:val="es-ES"/>
        </w:rPr>
        <w:t>proyectos</w:t>
      </w:r>
      <w:r>
        <w:rPr>
          <w:rFonts w:ascii="Times New Roman" w:hAnsi="Times New Roman" w:cs="Times New Roman"/>
          <w:szCs w:val="22"/>
          <w:lang w:val="es-ES"/>
        </w:rPr>
        <w:t xml:space="preserve"> </w:t>
      </w:r>
      <w:r w:rsidRPr="003E08CB">
        <w:rPr>
          <w:rFonts w:ascii="Times New Roman" w:hAnsi="Times New Roman" w:cs="Times New Roman"/>
          <w:szCs w:val="22"/>
          <w:lang w:val="es-ES"/>
        </w:rPr>
        <w:t>de</w:t>
      </w:r>
      <w:r>
        <w:rPr>
          <w:rFonts w:ascii="Times New Roman" w:hAnsi="Times New Roman" w:cs="Times New Roman"/>
          <w:szCs w:val="22"/>
          <w:lang w:val="es-ES"/>
        </w:rPr>
        <w:t xml:space="preserve"> </w:t>
      </w:r>
      <w:r w:rsidRPr="003E08CB">
        <w:rPr>
          <w:rFonts w:ascii="Times New Roman" w:hAnsi="Times New Roman" w:cs="Times New Roman"/>
          <w:szCs w:val="22"/>
          <w:lang w:val="es-ES"/>
        </w:rPr>
        <w:t>inversión</w:t>
      </w:r>
      <w:r>
        <w:rPr>
          <w:rFonts w:ascii="Times New Roman" w:hAnsi="Times New Roman" w:cs="Times New Roman"/>
          <w:szCs w:val="22"/>
          <w:lang w:val="es-ES"/>
        </w:rPr>
        <w:t>.</w:t>
      </w:r>
    </w:p>
    <w:p w14:paraId="127DECCC" w14:textId="77777777" w:rsidR="00FA0912" w:rsidRPr="00FA0912" w:rsidRDefault="00FA0912" w:rsidP="00FA0912">
      <w:pPr>
        <w:spacing w:line="240" w:lineRule="auto"/>
        <w:ind w:left="708"/>
        <w:jc w:val="both"/>
        <w:rPr>
          <w:rFonts w:ascii="Times New Roman" w:hAnsi="Times New Roman" w:cs="Times New Roman"/>
          <w:b/>
          <w:sz w:val="52"/>
          <w:szCs w:val="52"/>
          <w:u w:val="single"/>
          <w:lang w:val="es-ES"/>
        </w:rPr>
      </w:pPr>
    </w:p>
    <w:p w14:paraId="03F20F73" w14:textId="77777777" w:rsidR="00FA0912" w:rsidRPr="009E33F0" w:rsidRDefault="00FA0912" w:rsidP="00F01E48">
      <w:pPr>
        <w:spacing w:line="240" w:lineRule="auto"/>
        <w:jc w:val="both"/>
        <w:rPr>
          <w:rFonts w:ascii="Times New Roman" w:hAnsi="Times New Roman" w:cs="Times New Roman"/>
          <w:b/>
          <w:sz w:val="52"/>
          <w:szCs w:val="52"/>
          <w:u w:val="single"/>
        </w:rPr>
      </w:pPr>
    </w:p>
    <w:sectPr w:rsidR="00FA0912" w:rsidRPr="009E33F0" w:rsidSect="00C1530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DD71ED"/>
    <w:multiLevelType w:val="hybridMultilevel"/>
    <w:tmpl w:val="2994846C"/>
    <w:lvl w:ilvl="0" w:tplc="5CA0F3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C7C75"/>
    <w:multiLevelType w:val="hybridMultilevel"/>
    <w:tmpl w:val="E274136E"/>
    <w:lvl w:ilvl="0" w:tplc="A93E2612">
      <w:start w:val="1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2781" w:hanging="360"/>
      </w:pPr>
    </w:lvl>
    <w:lvl w:ilvl="2" w:tplc="080A001B" w:tentative="1">
      <w:start w:val="1"/>
      <w:numFmt w:val="lowerRoman"/>
      <w:lvlText w:val="%3."/>
      <w:lvlJc w:val="right"/>
      <w:pPr>
        <w:ind w:left="3501" w:hanging="180"/>
      </w:pPr>
    </w:lvl>
    <w:lvl w:ilvl="3" w:tplc="080A000F" w:tentative="1">
      <w:start w:val="1"/>
      <w:numFmt w:val="decimal"/>
      <w:lvlText w:val="%4."/>
      <w:lvlJc w:val="left"/>
      <w:pPr>
        <w:ind w:left="4221" w:hanging="360"/>
      </w:pPr>
    </w:lvl>
    <w:lvl w:ilvl="4" w:tplc="080A0019" w:tentative="1">
      <w:start w:val="1"/>
      <w:numFmt w:val="lowerLetter"/>
      <w:lvlText w:val="%5."/>
      <w:lvlJc w:val="left"/>
      <w:pPr>
        <w:ind w:left="4941" w:hanging="360"/>
      </w:pPr>
    </w:lvl>
    <w:lvl w:ilvl="5" w:tplc="080A001B" w:tentative="1">
      <w:start w:val="1"/>
      <w:numFmt w:val="lowerRoman"/>
      <w:lvlText w:val="%6."/>
      <w:lvlJc w:val="right"/>
      <w:pPr>
        <w:ind w:left="5661" w:hanging="180"/>
      </w:pPr>
    </w:lvl>
    <w:lvl w:ilvl="6" w:tplc="080A000F" w:tentative="1">
      <w:start w:val="1"/>
      <w:numFmt w:val="decimal"/>
      <w:lvlText w:val="%7."/>
      <w:lvlJc w:val="left"/>
      <w:pPr>
        <w:ind w:left="6381" w:hanging="360"/>
      </w:pPr>
    </w:lvl>
    <w:lvl w:ilvl="7" w:tplc="080A0019" w:tentative="1">
      <w:start w:val="1"/>
      <w:numFmt w:val="lowerLetter"/>
      <w:lvlText w:val="%8."/>
      <w:lvlJc w:val="left"/>
      <w:pPr>
        <w:ind w:left="7101" w:hanging="360"/>
      </w:pPr>
    </w:lvl>
    <w:lvl w:ilvl="8" w:tplc="080A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" w15:restartNumberingAfterBreak="0">
    <w:nsid w:val="1D0D2279"/>
    <w:multiLevelType w:val="hybridMultilevel"/>
    <w:tmpl w:val="4FC00E96"/>
    <w:lvl w:ilvl="0" w:tplc="080A000F">
      <w:start w:val="1"/>
      <w:numFmt w:val="decimal"/>
      <w:lvlText w:val="%1."/>
      <w:lvlJc w:val="left"/>
      <w:pPr>
        <w:ind w:left="2061" w:hanging="360"/>
      </w:pPr>
    </w:lvl>
    <w:lvl w:ilvl="1" w:tplc="080A0019" w:tentative="1">
      <w:start w:val="1"/>
      <w:numFmt w:val="lowerLetter"/>
      <w:lvlText w:val="%2."/>
      <w:lvlJc w:val="left"/>
      <w:pPr>
        <w:ind w:left="2781" w:hanging="360"/>
      </w:pPr>
    </w:lvl>
    <w:lvl w:ilvl="2" w:tplc="080A001B" w:tentative="1">
      <w:start w:val="1"/>
      <w:numFmt w:val="lowerRoman"/>
      <w:lvlText w:val="%3."/>
      <w:lvlJc w:val="right"/>
      <w:pPr>
        <w:ind w:left="3501" w:hanging="180"/>
      </w:pPr>
    </w:lvl>
    <w:lvl w:ilvl="3" w:tplc="080A000F" w:tentative="1">
      <w:start w:val="1"/>
      <w:numFmt w:val="decimal"/>
      <w:lvlText w:val="%4."/>
      <w:lvlJc w:val="left"/>
      <w:pPr>
        <w:ind w:left="4221" w:hanging="360"/>
      </w:pPr>
    </w:lvl>
    <w:lvl w:ilvl="4" w:tplc="080A0019" w:tentative="1">
      <w:start w:val="1"/>
      <w:numFmt w:val="lowerLetter"/>
      <w:lvlText w:val="%5."/>
      <w:lvlJc w:val="left"/>
      <w:pPr>
        <w:ind w:left="4941" w:hanging="360"/>
      </w:pPr>
    </w:lvl>
    <w:lvl w:ilvl="5" w:tplc="080A001B" w:tentative="1">
      <w:start w:val="1"/>
      <w:numFmt w:val="lowerRoman"/>
      <w:lvlText w:val="%6."/>
      <w:lvlJc w:val="right"/>
      <w:pPr>
        <w:ind w:left="5661" w:hanging="180"/>
      </w:pPr>
    </w:lvl>
    <w:lvl w:ilvl="6" w:tplc="080A000F" w:tentative="1">
      <w:start w:val="1"/>
      <w:numFmt w:val="decimal"/>
      <w:lvlText w:val="%7."/>
      <w:lvlJc w:val="left"/>
      <w:pPr>
        <w:ind w:left="6381" w:hanging="360"/>
      </w:pPr>
    </w:lvl>
    <w:lvl w:ilvl="7" w:tplc="080A0019" w:tentative="1">
      <w:start w:val="1"/>
      <w:numFmt w:val="lowerLetter"/>
      <w:lvlText w:val="%8."/>
      <w:lvlJc w:val="left"/>
      <w:pPr>
        <w:ind w:left="7101" w:hanging="360"/>
      </w:pPr>
    </w:lvl>
    <w:lvl w:ilvl="8" w:tplc="080A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" w15:restartNumberingAfterBreak="0">
    <w:nsid w:val="35B22667"/>
    <w:multiLevelType w:val="hybridMultilevel"/>
    <w:tmpl w:val="5EE25F82"/>
    <w:lvl w:ilvl="0" w:tplc="4C6AFC3E">
      <w:start w:val="20"/>
      <w:numFmt w:val="decimal"/>
      <w:lvlText w:val="%1."/>
      <w:lvlJc w:val="left"/>
      <w:pPr>
        <w:ind w:left="249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216" w:hanging="360"/>
      </w:pPr>
    </w:lvl>
    <w:lvl w:ilvl="2" w:tplc="080A001B" w:tentative="1">
      <w:start w:val="1"/>
      <w:numFmt w:val="lowerRoman"/>
      <w:lvlText w:val="%3."/>
      <w:lvlJc w:val="right"/>
      <w:pPr>
        <w:ind w:left="3936" w:hanging="180"/>
      </w:pPr>
    </w:lvl>
    <w:lvl w:ilvl="3" w:tplc="080A000F" w:tentative="1">
      <w:start w:val="1"/>
      <w:numFmt w:val="decimal"/>
      <w:lvlText w:val="%4."/>
      <w:lvlJc w:val="left"/>
      <w:pPr>
        <w:ind w:left="4656" w:hanging="360"/>
      </w:pPr>
    </w:lvl>
    <w:lvl w:ilvl="4" w:tplc="080A0019" w:tentative="1">
      <w:start w:val="1"/>
      <w:numFmt w:val="lowerLetter"/>
      <w:lvlText w:val="%5."/>
      <w:lvlJc w:val="left"/>
      <w:pPr>
        <w:ind w:left="5376" w:hanging="360"/>
      </w:pPr>
    </w:lvl>
    <w:lvl w:ilvl="5" w:tplc="080A001B" w:tentative="1">
      <w:start w:val="1"/>
      <w:numFmt w:val="lowerRoman"/>
      <w:lvlText w:val="%6."/>
      <w:lvlJc w:val="right"/>
      <w:pPr>
        <w:ind w:left="6096" w:hanging="180"/>
      </w:pPr>
    </w:lvl>
    <w:lvl w:ilvl="6" w:tplc="080A000F" w:tentative="1">
      <w:start w:val="1"/>
      <w:numFmt w:val="decimal"/>
      <w:lvlText w:val="%7."/>
      <w:lvlJc w:val="left"/>
      <w:pPr>
        <w:ind w:left="6816" w:hanging="360"/>
      </w:pPr>
    </w:lvl>
    <w:lvl w:ilvl="7" w:tplc="080A0019" w:tentative="1">
      <w:start w:val="1"/>
      <w:numFmt w:val="lowerLetter"/>
      <w:lvlText w:val="%8."/>
      <w:lvlJc w:val="left"/>
      <w:pPr>
        <w:ind w:left="7536" w:hanging="360"/>
      </w:pPr>
    </w:lvl>
    <w:lvl w:ilvl="8" w:tplc="080A001B" w:tentative="1">
      <w:start w:val="1"/>
      <w:numFmt w:val="lowerRoman"/>
      <w:lvlText w:val="%9."/>
      <w:lvlJc w:val="right"/>
      <w:pPr>
        <w:ind w:left="8256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1E48"/>
    <w:rsid w:val="00017B6A"/>
    <w:rsid w:val="0002472F"/>
    <w:rsid w:val="000410A0"/>
    <w:rsid w:val="000522EA"/>
    <w:rsid w:val="001709C3"/>
    <w:rsid w:val="00207DF5"/>
    <w:rsid w:val="002352FA"/>
    <w:rsid w:val="002C0860"/>
    <w:rsid w:val="00316480"/>
    <w:rsid w:val="00316A26"/>
    <w:rsid w:val="00344597"/>
    <w:rsid w:val="003463C2"/>
    <w:rsid w:val="003E08CB"/>
    <w:rsid w:val="003E2298"/>
    <w:rsid w:val="004E0DFD"/>
    <w:rsid w:val="00565E4C"/>
    <w:rsid w:val="0057128F"/>
    <w:rsid w:val="00572B96"/>
    <w:rsid w:val="005A3F4C"/>
    <w:rsid w:val="005B1A20"/>
    <w:rsid w:val="005E0A14"/>
    <w:rsid w:val="006B7EDB"/>
    <w:rsid w:val="008B5B3E"/>
    <w:rsid w:val="00997751"/>
    <w:rsid w:val="009E33F0"/>
    <w:rsid w:val="00A95E94"/>
    <w:rsid w:val="00AA15D8"/>
    <w:rsid w:val="00AA5BA4"/>
    <w:rsid w:val="00AC0EED"/>
    <w:rsid w:val="00B010FA"/>
    <w:rsid w:val="00BB327B"/>
    <w:rsid w:val="00C1530E"/>
    <w:rsid w:val="00C34540"/>
    <w:rsid w:val="00C40879"/>
    <w:rsid w:val="00C835E2"/>
    <w:rsid w:val="00CE60C7"/>
    <w:rsid w:val="00CE63E9"/>
    <w:rsid w:val="00CE6B3E"/>
    <w:rsid w:val="00D14C0A"/>
    <w:rsid w:val="00DA0ACF"/>
    <w:rsid w:val="00E72BAA"/>
    <w:rsid w:val="00EE6582"/>
    <w:rsid w:val="00F01E48"/>
    <w:rsid w:val="00F10CC4"/>
    <w:rsid w:val="00F245DB"/>
    <w:rsid w:val="00F324BC"/>
    <w:rsid w:val="00FA0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5F8C259"/>
  <w15:docId w15:val="{F6376DD0-67B7-4993-9BFB-A2F23A897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1E4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01E48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AA5BA4"/>
    <w:pPr>
      <w:spacing w:after="0" w:line="240" w:lineRule="auto"/>
      <w:jc w:val="both"/>
    </w:pPr>
    <w:rPr>
      <w:rFonts w:ascii="Georgia" w:eastAsia="Times New Roman" w:hAnsi="Georgia" w:cs="Courier New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A5BA4"/>
    <w:rPr>
      <w:rFonts w:ascii="Georgia" w:eastAsia="Times New Roman" w:hAnsi="Georgia" w:cs="Courier New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A5B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5BA4"/>
    <w:rPr>
      <w:rFonts w:ascii="Segoe UI" w:hAnsi="Segoe UI" w:cs="Segoe UI"/>
      <w:sz w:val="18"/>
      <w:szCs w:val="18"/>
    </w:rPr>
  </w:style>
  <w:style w:type="paragraph" w:customStyle="1" w:styleId="Texto">
    <w:name w:val="Texto"/>
    <w:basedOn w:val="Normal"/>
    <w:link w:val="TextoCar"/>
    <w:qFormat/>
    <w:rsid w:val="009E33F0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character" w:customStyle="1" w:styleId="TextoCar">
    <w:name w:val="Texto Car"/>
    <w:link w:val="Texto"/>
    <w:locked/>
    <w:rsid w:val="009E33F0"/>
    <w:rPr>
      <w:rFonts w:ascii="Arial" w:eastAsia="Times New Roman" w:hAnsi="Arial" w:cs="Arial"/>
      <w:sz w:val="18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66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Titan Ultimate Edition</Company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LCPF María Ortiz</dc:creator>
  <cp:lastModifiedBy>fininzas jesica</cp:lastModifiedBy>
  <cp:revision>30</cp:revision>
  <cp:lastPrinted>2020-02-19T04:35:00Z</cp:lastPrinted>
  <dcterms:created xsi:type="dcterms:W3CDTF">2018-08-17T15:44:00Z</dcterms:created>
  <dcterms:modified xsi:type="dcterms:W3CDTF">2021-02-16T18:40:00Z</dcterms:modified>
</cp:coreProperties>
</file>